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36"/>
        <w:bidiVisual/>
        <w:tblW w:w="0" w:type="auto"/>
        <w:tblLook w:val="04A0" w:firstRow="1" w:lastRow="0" w:firstColumn="1" w:lastColumn="0" w:noHBand="0" w:noVBand="1"/>
      </w:tblPr>
      <w:tblGrid>
        <w:gridCol w:w="751"/>
        <w:gridCol w:w="2409"/>
        <w:gridCol w:w="1416"/>
        <w:gridCol w:w="1584"/>
        <w:gridCol w:w="1351"/>
        <w:gridCol w:w="1897"/>
      </w:tblGrid>
      <w:tr w:rsidR="00517D38" w:rsidRPr="004B5E58" w14:paraId="6B17820A" w14:textId="77777777" w:rsidTr="00517D38">
        <w:trPr>
          <w:trHeight w:val="1815"/>
        </w:trPr>
        <w:tc>
          <w:tcPr>
            <w:tcW w:w="9408" w:type="dxa"/>
            <w:gridSpan w:val="6"/>
            <w:hideMark/>
          </w:tcPr>
          <w:p w14:paraId="5AAE4846" w14:textId="77777777" w:rsidR="00517D38" w:rsidRPr="004B5E58" w:rsidRDefault="00517D38" w:rsidP="00517D38">
            <w:pPr>
              <w:rPr>
                <w:b/>
                <w:bCs/>
              </w:rPr>
            </w:pPr>
            <w:r w:rsidRPr="004B5E58">
              <w:rPr>
                <w:rFonts w:hint="cs"/>
                <w:b/>
                <w:bCs/>
                <w:rtl/>
              </w:rPr>
              <w:t xml:space="preserve">  پیوست 17 -   انجام خدمات حوزه توپو گرافی و جی آی اس- در سطح شهر ها ی شهرستان تاکستان - 14 ماهه</w:t>
            </w:r>
          </w:p>
        </w:tc>
      </w:tr>
      <w:tr w:rsidR="00517D38" w:rsidRPr="004B5E58" w14:paraId="795FFDED" w14:textId="77777777" w:rsidTr="00517D38">
        <w:trPr>
          <w:trHeight w:val="1800"/>
        </w:trPr>
        <w:tc>
          <w:tcPr>
            <w:tcW w:w="751" w:type="dxa"/>
            <w:hideMark/>
          </w:tcPr>
          <w:p w14:paraId="7FE4A6F3" w14:textId="77777777" w:rsidR="00517D38" w:rsidRPr="004B5E58" w:rsidRDefault="00517D38" w:rsidP="00517D38">
            <w:r w:rsidRPr="004B5E58">
              <w:rPr>
                <w:rFonts w:hint="cs"/>
                <w:rtl/>
              </w:rPr>
              <w:t>ردیف</w:t>
            </w:r>
          </w:p>
        </w:tc>
        <w:tc>
          <w:tcPr>
            <w:tcW w:w="2409" w:type="dxa"/>
            <w:hideMark/>
          </w:tcPr>
          <w:p w14:paraId="01E5B915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شرح </w:t>
            </w:r>
          </w:p>
        </w:tc>
        <w:tc>
          <w:tcPr>
            <w:tcW w:w="1416" w:type="dxa"/>
            <w:hideMark/>
          </w:tcPr>
          <w:p w14:paraId="64FA1765" w14:textId="77777777" w:rsidR="00517D38" w:rsidRPr="004B5E58" w:rsidRDefault="00517D38" w:rsidP="00517D38">
            <w:r w:rsidRPr="004B5E58">
              <w:rPr>
                <w:rFonts w:hint="cs"/>
                <w:rtl/>
              </w:rPr>
              <w:t>واحد</w:t>
            </w:r>
          </w:p>
        </w:tc>
        <w:tc>
          <w:tcPr>
            <w:tcW w:w="1584" w:type="dxa"/>
            <w:hideMark/>
          </w:tcPr>
          <w:p w14:paraId="69606372" w14:textId="77777777" w:rsidR="00517D38" w:rsidRPr="004B5E58" w:rsidRDefault="00517D38" w:rsidP="00517D38">
            <w:r w:rsidRPr="004B5E58">
              <w:rPr>
                <w:rFonts w:hint="cs"/>
                <w:rtl/>
              </w:rPr>
              <w:t>بهای واحد  اجراء(ریال)</w:t>
            </w:r>
          </w:p>
        </w:tc>
        <w:tc>
          <w:tcPr>
            <w:tcW w:w="1351" w:type="dxa"/>
            <w:hideMark/>
          </w:tcPr>
          <w:p w14:paraId="31D3F085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مقدار  </w:t>
            </w:r>
          </w:p>
        </w:tc>
        <w:tc>
          <w:tcPr>
            <w:tcW w:w="1897" w:type="dxa"/>
            <w:hideMark/>
          </w:tcPr>
          <w:p w14:paraId="2ABEEB92" w14:textId="77777777" w:rsidR="00517D38" w:rsidRPr="004B5E58" w:rsidRDefault="00517D38" w:rsidP="00517D38">
            <w:r w:rsidRPr="004B5E58">
              <w:rPr>
                <w:rFonts w:hint="cs"/>
                <w:rtl/>
              </w:rPr>
              <w:t>بهای کل (ریال )</w:t>
            </w:r>
          </w:p>
        </w:tc>
      </w:tr>
      <w:tr w:rsidR="00517D38" w:rsidRPr="004B5E58" w14:paraId="6181C1C4" w14:textId="77777777" w:rsidTr="00517D38">
        <w:trPr>
          <w:trHeight w:val="1245"/>
        </w:trPr>
        <w:tc>
          <w:tcPr>
            <w:tcW w:w="751" w:type="dxa"/>
            <w:hideMark/>
          </w:tcPr>
          <w:p w14:paraId="729D6EA5" w14:textId="77777777" w:rsidR="00517D38" w:rsidRPr="004B5E58" w:rsidRDefault="00517D38" w:rsidP="00517D38">
            <w:r w:rsidRPr="004B5E58">
              <w:rPr>
                <w:rFonts w:hint="cs"/>
              </w:rPr>
              <w:t>1</w:t>
            </w:r>
          </w:p>
        </w:tc>
        <w:tc>
          <w:tcPr>
            <w:tcW w:w="2409" w:type="dxa"/>
            <w:hideMark/>
          </w:tcPr>
          <w:p w14:paraId="1CAAB265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برداشت مختصات اتصالات، شیرآلات، خمیدگی لوله، تقاطع لوله ها با تاسیسات با مقیاس 1/2000 همراه با پیاده سازی در نرم افزار </w:t>
            </w:r>
            <w:r w:rsidRPr="004B5E58">
              <w:t>GIS</w:t>
            </w:r>
            <w:r w:rsidRPr="004B5E58">
              <w:rPr>
                <w:rFonts w:hint="cs"/>
                <w:rtl/>
              </w:rPr>
              <w:t xml:space="preserve"> به ازای هر مورد</w:t>
            </w:r>
          </w:p>
        </w:tc>
        <w:tc>
          <w:tcPr>
            <w:tcW w:w="1416" w:type="dxa"/>
            <w:hideMark/>
          </w:tcPr>
          <w:p w14:paraId="5B8A894F" w14:textId="77777777" w:rsidR="00517D38" w:rsidRPr="004B5E58" w:rsidRDefault="00517D38" w:rsidP="00517D38">
            <w:r w:rsidRPr="004B5E58">
              <w:rPr>
                <w:rFonts w:hint="cs"/>
                <w:rtl/>
              </w:rPr>
              <w:t>مورد</w:t>
            </w:r>
          </w:p>
        </w:tc>
        <w:tc>
          <w:tcPr>
            <w:tcW w:w="1584" w:type="dxa"/>
            <w:hideMark/>
          </w:tcPr>
          <w:p w14:paraId="6CC27383" w14:textId="77777777" w:rsidR="00517D38" w:rsidRPr="004B5E58" w:rsidRDefault="00517D38" w:rsidP="00517D38">
            <w:r w:rsidRPr="004B5E58">
              <w:rPr>
                <w:rFonts w:hint="cs"/>
              </w:rPr>
              <w:t>124,000</w:t>
            </w:r>
          </w:p>
        </w:tc>
        <w:tc>
          <w:tcPr>
            <w:tcW w:w="1351" w:type="dxa"/>
            <w:hideMark/>
          </w:tcPr>
          <w:p w14:paraId="7AD6644B" w14:textId="77777777" w:rsidR="00517D38" w:rsidRPr="004B5E58" w:rsidRDefault="00517D38" w:rsidP="00517D38">
            <w:r w:rsidRPr="004B5E58">
              <w:rPr>
                <w:rFonts w:hint="cs"/>
              </w:rPr>
              <w:t>600</w:t>
            </w:r>
          </w:p>
        </w:tc>
        <w:tc>
          <w:tcPr>
            <w:tcW w:w="1897" w:type="dxa"/>
            <w:hideMark/>
          </w:tcPr>
          <w:p w14:paraId="0DD28D41" w14:textId="77777777" w:rsidR="00517D38" w:rsidRPr="004B5E58" w:rsidRDefault="00517D38" w:rsidP="00517D38">
            <w:r w:rsidRPr="004B5E58">
              <w:rPr>
                <w:rFonts w:hint="cs"/>
              </w:rPr>
              <w:t>74,400,000</w:t>
            </w:r>
          </w:p>
        </w:tc>
      </w:tr>
      <w:tr w:rsidR="00517D38" w:rsidRPr="004B5E58" w14:paraId="3EE9ADFE" w14:textId="77777777" w:rsidTr="00517D38">
        <w:trPr>
          <w:trHeight w:val="1245"/>
        </w:trPr>
        <w:tc>
          <w:tcPr>
            <w:tcW w:w="751" w:type="dxa"/>
            <w:hideMark/>
          </w:tcPr>
          <w:p w14:paraId="49F35D29" w14:textId="77777777" w:rsidR="00517D38" w:rsidRPr="004B5E58" w:rsidRDefault="00517D38" w:rsidP="00517D38">
            <w:r w:rsidRPr="004B5E58">
              <w:rPr>
                <w:rFonts w:hint="cs"/>
              </w:rPr>
              <w:t>2</w:t>
            </w:r>
          </w:p>
        </w:tc>
        <w:tc>
          <w:tcPr>
            <w:tcW w:w="2409" w:type="dxa"/>
            <w:hideMark/>
          </w:tcPr>
          <w:p w14:paraId="1849C962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برداشت مختصات گوشه های ملک جهت برداشت عوارض سطحی و چاه ها با مقیاس 1/500 همراه با پیاده سازی در نرم افزار </w:t>
            </w:r>
            <w:r w:rsidRPr="004B5E58">
              <w:t>GIS</w:t>
            </w:r>
            <w:r w:rsidRPr="004B5E58">
              <w:rPr>
                <w:rFonts w:hint="cs"/>
                <w:rtl/>
              </w:rPr>
              <w:t xml:space="preserve"> به ازای هر مورد</w:t>
            </w:r>
          </w:p>
        </w:tc>
        <w:tc>
          <w:tcPr>
            <w:tcW w:w="1416" w:type="dxa"/>
            <w:hideMark/>
          </w:tcPr>
          <w:p w14:paraId="61BF861F" w14:textId="77777777" w:rsidR="00517D38" w:rsidRPr="004B5E58" w:rsidRDefault="00517D38" w:rsidP="00517D38">
            <w:r w:rsidRPr="004B5E58">
              <w:rPr>
                <w:rFonts w:hint="cs"/>
                <w:rtl/>
              </w:rPr>
              <w:t>مورد</w:t>
            </w:r>
          </w:p>
        </w:tc>
        <w:tc>
          <w:tcPr>
            <w:tcW w:w="1584" w:type="dxa"/>
            <w:hideMark/>
          </w:tcPr>
          <w:p w14:paraId="0B894515" w14:textId="77777777" w:rsidR="00517D38" w:rsidRPr="004B5E58" w:rsidRDefault="00517D38" w:rsidP="00517D38">
            <w:r w:rsidRPr="004B5E58">
              <w:rPr>
                <w:rFonts w:hint="cs"/>
              </w:rPr>
              <w:t>300,000</w:t>
            </w:r>
          </w:p>
        </w:tc>
        <w:tc>
          <w:tcPr>
            <w:tcW w:w="1351" w:type="dxa"/>
            <w:hideMark/>
          </w:tcPr>
          <w:p w14:paraId="2C2BE6BC" w14:textId="77777777" w:rsidR="00517D38" w:rsidRPr="004B5E58" w:rsidRDefault="00517D38" w:rsidP="00517D38">
            <w:r w:rsidRPr="004B5E58">
              <w:rPr>
                <w:rFonts w:hint="cs"/>
              </w:rPr>
              <w:t>100</w:t>
            </w:r>
          </w:p>
        </w:tc>
        <w:tc>
          <w:tcPr>
            <w:tcW w:w="1897" w:type="dxa"/>
            <w:hideMark/>
          </w:tcPr>
          <w:p w14:paraId="2B3F854D" w14:textId="77777777" w:rsidR="00517D38" w:rsidRPr="004B5E58" w:rsidRDefault="00517D38" w:rsidP="00517D38">
            <w:r w:rsidRPr="004B5E58">
              <w:rPr>
                <w:rFonts w:hint="cs"/>
              </w:rPr>
              <w:t>30,000,000</w:t>
            </w:r>
          </w:p>
        </w:tc>
      </w:tr>
      <w:tr w:rsidR="00517D38" w:rsidRPr="004B5E58" w14:paraId="2B55BA78" w14:textId="77777777" w:rsidTr="00517D38">
        <w:trPr>
          <w:trHeight w:val="1155"/>
        </w:trPr>
        <w:tc>
          <w:tcPr>
            <w:tcW w:w="751" w:type="dxa"/>
            <w:hideMark/>
          </w:tcPr>
          <w:p w14:paraId="25C4CD01" w14:textId="77777777" w:rsidR="00517D38" w:rsidRPr="004B5E58" w:rsidRDefault="00517D38" w:rsidP="00517D38">
            <w:r w:rsidRPr="004B5E58">
              <w:rPr>
                <w:rFonts w:hint="cs"/>
              </w:rPr>
              <w:t>3</w:t>
            </w:r>
          </w:p>
        </w:tc>
        <w:tc>
          <w:tcPr>
            <w:tcW w:w="2409" w:type="dxa"/>
            <w:hideMark/>
          </w:tcPr>
          <w:p w14:paraId="09F97024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برداشت اطلاعات توصیفی لوله و حوضچه شبکه توزیع و انتقال آب و اتصال آن به مختصات مکانی در نرم افزار </w:t>
            </w:r>
            <w:r w:rsidRPr="004B5E58">
              <w:t>GIS</w:t>
            </w:r>
            <w:r w:rsidRPr="004B5E58">
              <w:rPr>
                <w:rFonts w:hint="cs"/>
                <w:rtl/>
              </w:rPr>
              <w:t xml:space="preserve"> به ازای هر فرم</w:t>
            </w:r>
          </w:p>
        </w:tc>
        <w:tc>
          <w:tcPr>
            <w:tcW w:w="1416" w:type="dxa"/>
            <w:hideMark/>
          </w:tcPr>
          <w:p w14:paraId="414FC136" w14:textId="77777777" w:rsidR="00517D38" w:rsidRPr="004B5E58" w:rsidRDefault="00517D38" w:rsidP="00517D38">
            <w:r w:rsidRPr="004B5E58">
              <w:rPr>
                <w:rFonts w:hint="cs"/>
                <w:rtl/>
              </w:rPr>
              <w:t>مورد</w:t>
            </w:r>
          </w:p>
        </w:tc>
        <w:tc>
          <w:tcPr>
            <w:tcW w:w="1584" w:type="dxa"/>
            <w:hideMark/>
          </w:tcPr>
          <w:p w14:paraId="2BB40DEF" w14:textId="77777777" w:rsidR="00517D38" w:rsidRPr="004B5E58" w:rsidRDefault="00517D38" w:rsidP="00517D38">
            <w:r w:rsidRPr="004B5E58">
              <w:rPr>
                <w:rFonts w:hint="cs"/>
              </w:rPr>
              <w:t>196,500</w:t>
            </w:r>
          </w:p>
        </w:tc>
        <w:tc>
          <w:tcPr>
            <w:tcW w:w="1351" w:type="dxa"/>
            <w:hideMark/>
          </w:tcPr>
          <w:p w14:paraId="35875115" w14:textId="77777777" w:rsidR="00517D38" w:rsidRPr="004B5E58" w:rsidRDefault="00517D38" w:rsidP="00517D38">
            <w:r w:rsidRPr="004B5E58">
              <w:rPr>
                <w:rFonts w:hint="cs"/>
              </w:rPr>
              <w:t>500</w:t>
            </w:r>
          </w:p>
        </w:tc>
        <w:tc>
          <w:tcPr>
            <w:tcW w:w="1897" w:type="dxa"/>
            <w:hideMark/>
          </w:tcPr>
          <w:p w14:paraId="233E6281" w14:textId="77777777" w:rsidR="00517D38" w:rsidRPr="004B5E58" w:rsidRDefault="00517D38" w:rsidP="00517D38">
            <w:r w:rsidRPr="004B5E58">
              <w:rPr>
                <w:rFonts w:hint="cs"/>
              </w:rPr>
              <w:t>98,250,000</w:t>
            </w:r>
          </w:p>
        </w:tc>
      </w:tr>
      <w:tr w:rsidR="00517D38" w:rsidRPr="004B5E58" w14:paraId="5946D8C8" w14:textId="77777777" w:rsidTr="00517D38">
        <w:trPr>
          <w:trHeight w:val="1155"/>
        </w:trPr>
        <w:tc>
          <w:tcPr>
            <w:tcW w:w="751" w:type="dxa"/>
            <w:hideMark/>
          </w:tcPr>
          <w:p w14:paraId="12DF4BA3" w14:textId="77777777" w:rsidR="00517D38" w:rsidRPr="004B5E58" w:rsidRDefault="00517D38" w:rsidP="00517D38">
            <w:r w:rsidRPr="004B5E58">
              <w:rPr>
                <w:rFonts w:hint="cs"/>
              </w:rPr>
              <w:t>4</w:t>
            </w:r>
          </w:p>
        </w:tc>
        <w:tc>
          <w:tcPr>
            <w:tcW w:w="2409" w:type="dxa"/>
            <w:hideMark/>
          </w:tcPr>
          <w:p w14:paraId="1B656EFA" w14:textId="77777777" w:rsidR="00517D38" w:rsidRPr="004B5E58" w:rsidRDefault="00517D38" w:rsidP="00517D38">
            <w:r w:rsidRPr="004B5E58">
              <w:rPr>
                <w:rFonts w:hint="cs"/>
                <w:rtl/>
              </w:rPr>
              <w:t xml:space="preserve">برداشت اطلاعات توصیفی اتصالات و شیرآلات شبکه توزیع و انتقال آب و اتصال آن به مختصات مکانی در نرم افزار </w:t>
            </w:r>
            <w:r w:rsidRPr="004B5E58">
              <w:t>GIS</w:t>
            </w:r>
            <w:r w:rsidRPr="004B5E58">
              <w:rPr>
                <w:rFonts w:hint="cs"/>
                <w:rtl/>
              </w:rPr>
              <w:t xml:space="preserve"> به ازای هر فرم</w:t>
            </w:r>
          </w:p>
        </w:tc>
        <w:tc>
          <w:tcPr>
            <w:tcW w:w="1416" w:type="dxa"/>
            <w:hideMark/>
          </w:tcPr>
          <w:p w14:paraId="1D5F4098" w14:textId="77777777" w:rsidR="00517D38" w:rsidRPr="004B5E58" w:rsidRDefault="00517D38" w:rsidP="00517D38">
            <w:r w:rsidRPr="004B5E58">
              <w:rPr>
                <w:rFonts w:hint="cs"/>
                <w:rtl/>
              </w:rPr>
              <w:t>مورد</w:t>
            </w:r>
          </w:p>
        </w:tc>
        <w:tc>
          <w:tcPr>
            <w:tcW w:w="1584" w:type="dxa"/>
            <w:hideMark/>
          </w:tcPr>
          <w:p w14:paraId="6A3DBD8A" w14:textId="77777777" w:rsidR="00517D38" w:rsidRPr="004B5E58" w:rsidRDefault="00517D38" w:rsidP="00517D38">
            <w:r w:rsidRPr="004B5E58">
              <w:rPr>
                <w:rFonts w:hint="cs"/>
              </w:rPr>
              <w:t>160,000</w:t>
            </w:r>
          </w:p>
        </w:tc>
        <w:tc>
          <w:tcPr>
            <w:tcW w:w="1351" w:type="dxa"/>
            <w:hideMark/>
          </w:tcPr>
          <w:p w14:paraId="5D9D4B6C" w14:textId="77777777" w:rsidR="00517D38" w:rsidRPr="004B5E58" w:rsidRDefault="00517D38" w:rsidP="00517D38">
            <w:r w:rsidRPr="004B5E58">
              <w:rPr>
                <w:rFonts w:hint="cs"/>
              </w:rPr>
              <w:t>800</w:t>
            </w:r>
          </w:p>
        </w:tc>
        <w:tc>
          <w:tcPr>
            <w:tcW w:w="1897" w:type="dxa"/>
            <w:hideMark/>
          </w:tcPr>
          <w:p w14:paraId="76634479" w14:textId="77777777" w:rsidR="00517D38" w:rsidRPr="004B5E58" w:rsidRDefault="00517D38" w:rsidP="00517D38">
            <w:r w:rsidRPr="004B5E58">
              <w:rPr>
                <w:rFonts w:hint="cs"/>
              </w:rPr>
              <w:t>128,000,000</w:t>
            </w:r>
          </w:p>
        </w:tc>
      </w:tr>
      <w:tr w:rsidR="00517D38" w:rsidRPr="004B5E58" w14:paraId="67A48A89" w14:textId="77777777" w:rsidTr="00517D38">
        <w:trPr>
          <w:trHeight w:val="840"/>
        </w:trPr>
        <w:tc>
          <w:tcPr>
            <w:tcW w:w="751" w:type="dxa"/>
            <w:hideMark/>
          </w:tcPr>
          <w:p w14:paraId="0DF75031" w14:textId="77777777" w:rsidR="00517D38" w:rsidRPr="004B5E58" w:rsidRDefault="00517D38" w:rsidP="00517D38">
            <w:r w:rsidRPr="004B5E58">
              <w:rPr>
                <w:rFonts w:hint="cs"/>
              </w:rPr>
              <w:t>5</w:t>
            </w:r>
          </w:p>
        </w:tc>
        <w:tc>
          <w:tcPr>
            <w:tcW w:w="2409" w:type="dxa"/>
            <w:hideMark/>
          </w:tcPr>
          <w:p w14:paraId="63CC31FA" w14:textId="77777777" w:rsidR="00517D38" w:rsidRPr="004B5E58" w:rsidRDefault="00517D38" w:rsidP="00517D38">
            <w:r w:rsidRPr="004B5E58">
              <w:rPr>
                <w:rFonts w:hint="cs"/>
                <w:rtl/>
              </w:rPr>
              <w:t>رفع خطاهای توپولوژیک تمام عوارض نقشه شبکه های آب، فاضلاب و مشترکین به ازای هر کیلومتر</w:t>
            </w:r>
          </w:p>
        </w:tc>
        <w:tc>
          <w:tcPr>
            <w:tcW w:w="1416" w:type="dxa"/>
            <w:hideMark/>
          </w:tcPr>
          <w:p w14:paraId="2BA63D48" w14:textId="77777777" w:rsidR="00517D38" w:rsidRPr="004B5E58" w:rsidRDefault="00517D38" w:rsidP="00517D38">
            <w:r w:rsidRPr="004B5E58">
              <w:rPr>
                <w:rFonts w:hint="cs"/>
                <w:rtl/>
              </w:rPr>
              <w:t>کیلومتر</w:t>
            </w:r>
          </w:p>
        </w:tc>
        <w:tc>
          <w:tcPr>
            <w:tcW w:w="1584" w:type="dxa"/>
            <w:hideMark/>
          </w:tcPr>
          <w:p w14:paraId="2389B77E" w14:textId="77777777" w:rsidR="00517D38" w:rsidRPr="004B5E58" w:rsidRDefault="00517D38" w:rsidP="00517D38">
            <w:r w:rsidRPr="004B5E58">
              <w:rPr>
                <w:rFonts w:hint="cs"/>
              </w:rPr>
              <w:t>694,000</w:t>
            </w:r>
          </w:p>
        </w:tc>
        <w:tc>
          <w:tcPr>
            <w:tcW w:w="1351" w:type="dxa"/>
            <w:hideMark/>
          </w:tcPr>
          <w:p w14:paraId="7551296C" w14:textId="77777777" w:rsidR="00517D38" w:rsidRPr="004B5E58" w:rsidRDefault="00517D38" w:rsidP="00517D38">
            <w:r w:rsidRPr="004B5E58">
              <w:rPr>
                <w:rFonts w:hint="cs"/>
              </w:rPr>
              <w:t>400</w:t>
            </w:r>
          </w:p>
        </w:tc>
        <w:tc>
          <w:tcPr>
            <w:tcW w:w="1897" w:type="dxa"/>
            <w:hideMark/>
          </w:tcPr>
          <w:p w14:paraId="45AF0D78" w14:textId="77777777" w:rsidR="00517D38" w:rsidRPr="004B5E58" w:rsidRDefault="00517D38" w:rsidP="00517D38">
            <w:r w:rsidRPr="004B5E58">
              <w:rPr>
                <w:rFonts w:hint="cs"/>
              </w:rPr>
              <w:t>277,600,000</w:t>
            </w:r>
          </w:p>
        </w:tc>
      </w:tr>
      <w:tr w:rsidR="00517D38" w:rsidRPr="004B5E58" w14:paraId="61B4FD95" w14:textId="77777777" w:rsidTr="00517D38">
        <w:trPr>
          <w:trHeight w:val="1800"/>
        </w:trPr>
        <w:tc>
          <w:tcPr>
            <w:tcW w:w="751" w:type="dxa"/>
            <w:hideMark/>
          </w:tcPr>
          <w:p w14:paraId="2E6390B9" w14:textId="77777777" w:rsidR="00517D38" w:rsidRPr="004B5E58" w:rsidRDefault="00517D38" w:rsidP="00517D38">
            <w:r w:rsidRPr="004B5E58">
              <w:rPr>
                <w:rFonts w:hint="cs"/>
              </w:rPr>
              <w:t> </w:t>
            </w:r>
          </w:p>
        </w:tc>
        <w:tc>
          <w:tcPr>
            <w:tcW w:w="2409" w:type="dxa"/>
            <w:hideMark/>
          </w:tcPr>
          <w:p w14:paraId="3CB3D2B6" w14:textId="77777777" w:rsidR="00517D38" w:rsidRPr="004B5E58" w:rsidRDefault="00517D38" w:rsidP="00517D38">
            <w:r w:rsidRPr="004B5E58">
              <w:rPr>
                <w:rFonts w:hint="cs"/>
                <w:rtl/>
              </w:rPr>
              <w:t>جمع</w:t>
            </w:r>
          </w:p>
        </w:tc>
        <w:tc>
          <w:tcPr>
            <w:tcW w:w="1416" w:type="dxa"/>
            <w:hideMark/>
          </w:tcPr>
          <w:p w14:paraId="59A77139" w14:textId="77777777" w:rsidR="00517D38" w:rsidRPr="004B5E58" w:rsidRDefault="00517D38" w:rsidP="00517D38">
            <w:r w:rsidRPr="004B5E58">
              <w:rPr>
                <w:rFonts w:hint="cs"/>
              </w:rPr>
              <w:t> </w:t>
            </w:r>
          </w:p>
        </w:tc>
        <w:tc>
          <w:tcPr>
            <w:tcW w:w="1584" w:type="dxa"/>
            <w:hideMark/>
          </w:tcPr>
          <w:p w14:paraId="07AF8123" w14:textId="77777777" w:rsidR="00517D38" w:rsidRPr="004B5E58" w:rsidRDefault="00517D38" w:rsidP="00517D38">
            <w:r w:rsidRPr="004B5E58">
              <w:rPr>
                <w:rFonts w:hint="cs"/>
              </w:rPr>
              <w:t> </w:t>
            </w:r>
          </w:p>
        </w:tc>
        <w:tc>
          <w:tcPr>
            <w:tcW w:w="1351" w:type="dxa"/>
            <w:hideMark/>
          </w:tcPr>
          <w:p w14:paraId="72F9BEA1" w14:textId="77777777" w:rsidR="00517D38" w:rsidRPr="004B5E58" w:rsidRDefault="00517D38" w:rsidP="00517D38">
            <w:r w:rsidRPr="004B5E58">
              <w:rPr>
                <w:rFonts w:hint="cs"/>
              </w:rPr>
              <w:t> </w:t>
            </w:r>
          </w:p>
        </w:tc>
        <w:tc>
          <w:tcPr>
            <w:tcW w:w="1897" w:type="dxa"/>
            <w:hideMark/>
          </w:tcPr>
          <w:p w14:paraId="7213190D" w14:textId="77777777" w:rsidR="00517D38" w:rsidRPr="004B5E58" w:rsidRDefault="00517D38" w:rsidP="00517D38">
            <w:r w:rsidRPr="004B5E58">
              <w:rPr>
                <w:rFonts w:hint="cs"/>
              </w:rPr>
              <w:t>608,250,000</w:t>
            </w:r>
          </w:p>
        </w:tc>
      </w:tr>
    </w:tbl>
    <w:p w14:paraId="7D40BFE4" w14:textId="77777777" w:rsidR="00412282" w:rsidRDefault="00412282" w:rsidP="002A4A5E">
      <w:pPr>
        <w:ind w:right="284"/>
        <w:rPr>
          <w:rFonts w:hint="cs"/>
          <w:rtl/>
        </w:rPr>
      </w:pPr>
    </w:p>
    <w:p w14:paraId="380E80B2" w14:textId="77777777" w:rsidR="005D4D65" w:rsidRDefault="005D4D65">
      <w:pPr>
        <w:rPr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  <w:bookmarkStart w:id="0" w:name="_GoBack"/>
      <w:bookmarkEnd w:id="0"/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735D"/>
    <w:rsid w:val="004B5E58"/>
    <w:rsid w:val="004D36D0"/>
    <w:rsid w:val="00517D38"/>
    <w:rsid w:val="005275CB"/>
    <w:rsid w:val="00562482"/>
    <w:rsid w:val="00586FA1"/>
    <w:rsid w:val="005B45F1"/>
    <w:rsid w:val="005D4D65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9316A"/>
    <w:rsid w:val="007B0C6B"/>
    <w:rsid w:val="007C325B"/>
    <w:rsid w:val="007D6FAC"/>
    <w:rsid w:val="007F387E"/>
    <w:rsid w:val="00850336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73623"/>
    <w:rsid w:val="00BC339F"/>
    <w:rsid w:val="00BC6370"/>
    <w:rsid w:val="00C029D9"/>
    <w:rsid w:val="00C41627"/>
    <w:rsid w:val="00C70138"/>
    <w:rsid w:val="00C82320"/>
    <w:rsid w:val="00C86BF4"/>
    <w:rsid w:val="00C92ECE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  <w15:docId w15:val="{3285A60F-79BE-4E21-A732-735BC66E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4B5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95</cp:revision>
  <cp:lastPrinted>2022-09-21T07:57:00Z</cp:lastPrinted>
  <dcterms:created xsi:type="dcterms:W3CDTF">2020-12-01T08:10:00Z</dcterms:created>
  <dcterms:modified xsi:type="dcterms:W3CDTF">2022-09-21T07:57:00Z</dcterms:modified>
</cp:coreProperties>
</file>