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0BFE4" w14:textId="77777777" w:rsidR="00412282" w:rsidRDefault="00412282" w:rsidP="002A4A5E">
      <w:pPr>
        <w:ind w:right="284"/>
        <w:rPr>
          <w:rtl/>
        </w:rPr>
      </w:pPr>
    </w:p>
    <w:p w14:paraId="380E80B2" w14:textId="77777777" w:rsidR="005D4D65" w:rsidRDefault="005D4D65">
      <w:pPr>
        <w:rPr>
          <w:rtl/>
        </w:rPr>
      </w:pPr>
    </w:p>
    <w:tbl>
      <w:tblPr>
        <w:tblpPr w:leftFromText="180" w:rightFromText="180" w:vertAnchor="text" w:horzAnchor="page" w:tblpX="3493" w:tblpY="40"/>
        <w:bidiVisual/>
        <w:tblW w:w="6620" w:type="dxa"/>
        <w:tblLook w:val="04A0" w:firstRow="1" w:lastRow="0" w:firstColumn="1" w:lastColumn="0" w:noHBand="0" w:noVBand="1"/>
      </w:tblPr>
      <w:tblGrid>
        <w:gridCol w:w="700"/>
        <w:gridCol w:w="2960"/>
        <w:gridCol w:w="2960"/>
      </w:tblGrid>
      <w:tr w:rsidR="00EE6942" w:rsidRPr="00B61A84" w14:paraId="3B7D9BDC" w14:textId="77777777" w:rsidTr="00EE6942">
        <w:trPr>
          <w:trHeight w:val="720"/>
        </w:trPr>
        <w:tc>
          <w:tcPr>
            <w:tcW w:w="6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12CB9" w14:textId="77777777" w:rsidR="00EE6942" w:rsidRPr="00B61A84" w:rsidRDefault="00EE6942" w:rsidP="00EE6942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  <w:rtl/>
              </w:rPr>
              <w:t>پیوست مجموع -  جدول کلی</w:t>
            </w:r>
          </w:p>
        </w:tc>
      </w:tr>
      <w:tr w:rsidR="00EE6942" w:rsidRPr="00B61A84" w14:paraId="5D027499" w14:textId="77777777" w:rsidTr="00EE6942">
        <w:trPr>
          <w:trHeight w:val="930"/>
        </w:trPr>
        <w:tc>
          <w:tcPr>
            <w:tcW w:w="6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D11AEA" w14:textId="77777777" w:rsidR="00EE6942" w:rsidRPr="00B61A84" w:rsidRDefault="00EE6942" w:rsidP="00EE6942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  <w:rtl/>
              </w:rPr>
              <w:t>برآورد حوزه شهرها و روستاهای شهرستان بویین زهرا  12 ماهه</w:t>
            </w:r>
          </w:p>
        </w:tc>
      </w:tr>
      <w:tr w:rsidR="00EE6942" w:rsidRPr="00B61A84" w14:paraId="17681AD5" w14:textId="77777777" w:rsidTr="00EE6942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F982" w14:textId="77777777" w:rsidR="00EE6942" w:rsidRPr="00B61A84" w:rsidRDefault="00EE6942" w:rsidP="00EE6942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  <w:rtl/>
              </w:rPr>
              <w:t>ردیف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C798" w14:textId="77777777" w:rsidR="00EE6942" w:rsidRPr="00B61A84" w:rsidRDefault="00EE6942" w:rsidP="00EE6942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  <w:rtl/>
              </w:rPr>
              <w:t>شرح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E41D" w14:textId="77777777" w:rsidR="00EE6942" w:rsidRPr="00B61A84" w:rsidRDefault="00EE6942" w:rsidP="00EE6942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  <w:rtl/>
              </w:rPr>
              <w:t>رقم ریالی</w:t>
            </w:r>
          </w:p>
        </w:tc>
      </w:tr>
      <w:tr w:rsidR="00EE6942" w:rsidRPr="00B61A84" w14:paraId="2457CED0" w14:textId="77777777" w:rsidTr="00EE6942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1F3F" w14:textId="77777777" w:rsidR="00EE6942" w:rsidRPr="00B61A84" w:rsidRDefault="00EE6942" w:rsidP="00EE694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</w:rPr>
              <w:t>1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5A66" w14:textId="77777777" w:rsidR="00EE6942" w:rsidRPr="00B61A84" w:rsidRDefault="00EE6942" w:rsidP="00EE6942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  <w:rtl/>
              </w:rPr>
              <w:t>پیوست 1 - فروش آب حوزه شهری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E2D4" w14:textId="77777777" w:rsidR="00EE6942" w:rsidRPr="00B61A84" w:rsidRDefault="00EE6942" w:rsidP="00EE694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</w:rPr>
              <w:t>41,577,795,000</w:t>
            </w:r>
          </w:p>
        </w:tc>
      </w:tr>
      <w:tr w:rsidR="00EE6942" w:rsidRPr="00B61A84" w14:paraId="3E48D59B" w14:textId="77777777" w:rsidTr="00EE6942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B556" w14:textId="77777777" w:rsidR="00EE6942" w:rsidRPr="00B61A84" w:rsidRDefault="00EE6942" w:rsidP="00EE694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</w:rPr>
              <w:t>2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91CA" w14:textId="056094F7" w:rsidR="00EE6942" w:rsidRPr="00B61A84" w:rsidRDefault="00EE6942" w:rsidP="00EE6942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  <w:rtl/>
              </w:rPr>
              <w:t xml:space="preserve">پیوست1-فروش </w:t>
            </w:r>
            <w:r w:rsidR="00C378C2">
              <w:rPr>
                <w:rFonts w:ascii="Arial" w:eastAsia="Times New Roman" w:hAnsi="Arial" w:cs="B Titr" w:hint="cs"/>
                <w:color w:val="000000"/>
                <w:rtl/>
              </w:rPr>
              <w:t xml:space="preserve">آب </w:t>
            </w:r>
            <w:bookmarkStart w:id="0" w:name="_GoBack"/>
            <w:bookmarkEnd w:id="0"/>
            <w:r w:rsidRPr="00B61A84">
              <w:rPr>
                <w:rFonts w:ascii="Arial" w:eastAsia="Times New Roman" w:hAnsi="Arial" w:cs="B Titr" w:hint="cs"/>
                <w:color w:val="000000"/>
                <w:rtl/>
              </w:rPr>
              <w:t>حوزه روستایی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BB49" w14:textId="77777777" w:rsidR="00EE6942" w:rsidRPr="00B61A84" w:rsidRDefault="00EE6942" w:rsidP="00EE694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</w:rPr>
              <w:t>27,592,950,000</w:t>
            </w:r>
          </w:p>
        </w:tc>
      </w:tr>
      <w:tr w:rsidR="00EE6942" w:rsidRPr="00B61A84" w14:paraId="78A4D0FE" w14:textId="77777777" w:rsidTr="00EE6942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7F57" w14:textId="77777777" w:rsidR="00EE6942" w:rsidRPr="00B61A84" w:rsidRDefault="00EE6942" w:rsidP="00EE694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</w:rPr>
              <w:t>3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F2E3" w14:textId="77777777" w:rsidR="00EE6942" w:rsidRPr="00B61A84" w:rsidRDefault="00EE6942" w:rsidP="00EE6942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  <w:rtl/>
              </w:rPr>
              <w:t xml:space="preserve">پیوست 2 - نیروی انسانی 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D6D7" w14:textId="77777777" w:rsidR="00EE6942" w:rsidRPr="00B61A84" w:rsidRDefault="00EE6942" w:rsidP="00EE694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</w:rPr>
              <w:t>5,388,000,000</w:t>
            </w:r>
          </w:p>
        </w:tc>
      </w:tr>
      <w:tr w:rsidR="00EE6942" w:rsidRPr="00B61A84" w14:paraId="7298386E" w14:textId="77777777" w:rsidTr="00EE6942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86C6" w14:textId="77777777" w:rsidR="00EE6942" w:rsidRPr="00B61A84" w:rsidRDefault="00EE6942" w:rsidP="00EE694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</w:rPr>
              <w:t>4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465A" w14:textId="77777777" w:rsidR="00EE6942" w:rsidRPr="00B61A84" w:rsidRDefault="00EE6942" w:rsidP="00EE6942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  <w:rtl/>
              </w:rPr>
              <w:t>پیوست 3 - پمپ و موارد تکمیلی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BE2A" w14:textId="77777777" w:rsidR="00EE6942" w:rsidRPr="00B61A84" w:rsidRDefault="00EE6942" w:rsidP="00EE694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</w:rPr>
              <w:t>13,045,000,000</w:t>
            </w:r>
          </w:p>
        </w:tc>
      </w:tr>
      <w:tr w:rsidR="00EE6942" w:rsidRPr="00B61A84" w14:paraId="4B5C4CF0" w14:textId="77777777" w:rsidTr="00EE6942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D8BC" w14:textId="77777777" w:rsidR="00EE6942" w:rsidRPr="00B61A84" w:rsidRDefault="00EE6942" w:rsidP="00EE694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</w:rPr>
              <w:t>5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790A" w14:textId="77777777" w:rsidR="00EE6942" w:rsidRPr="00B61A84" w:rsidRDefault="00EE6942" w:rsidP="00EE6942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  <w:rtl/>
              </w:rPr>
              <w:t>پیوست 4 - اقدامات اجرایی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5F2E" w14:textId="77777777" w:rsidR="00EE6942" w:rsidRPr="00B61A84" w:rsidRDefault="00EE6942" w:rsidP="00EE694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</w:rPr>
              <w:t>21,227,955,000</w:t>
            </w:r>
          </w:p>
        </w:tc>
      </w:tr>
      <w:tr w:rsidR="00EE6942" w:rsidRPr="00B61A84" w14:paraId="67F1BE19" w14:textId="77777777" w:rsidTr="00EE6942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07C50" w14:textId="77777777" w:rsidR="00EE6942" w:rsidRPr="00B61A84" w:rsidRDefault="00EE6942" w:rsidP="00EE694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</w:rPr>
              <w:t>6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DCD5" w14:textId="77777777" w:rsidR="00EE6942" w:rsidRPr="00B61A84" w:rsidRDefault="00EE6942" w:rsidP="00EE6942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  <w:rtl/>
              </w:rPr>
              <w:t>پیوست 17 - اقدامات جی آی اس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B410" w14:textId="77777777" w:rsidR="00EE6942" w:rsidRPr="00B61A84" w:rsidRDefault="00EE6942" w:rsidP="00EE694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B61A84">
              <w:rPr>
                <w:rFonts w:ascii="Arial" w:eastAsia="Times New Roman" w:hAnsi="Arial" w:cs="B Titr" w:hint="cs"/>
                <w:color w:val="000000"/>
              </w:rPr>
              <w:t>608,250,000</w:t>
            </w:r>
          </w:p>
        </w:tc>
      </w:tr>
    </w:tbl>
    <w:p w14:paraId="67F1061B" w14:textId="77777777" w:rsidR="005D4D65" w:rsidRPr="00C82320" w:rsidRDefault="005D4D65">
      <w:pPr>
        <w:rPr>
          <w:rtl/>
        </w:rPr>
      </w:pPr>
    </w:p>
    <w:p w14:paraId="7DEF0B10" w14:textId="77777777" w:rsidR="005D4D65" w:rsidRPr="00C82320" w:rsidRDefault="005D4D65">
      <w:pPr>
        <w:rPr>
          <w:rtl/>
        </w:rPr>
      </w:pPr>
    </w:p>
    <w:p w14:paraId="56885F65" w14:textId="77777777" w:rsidR="005D4D65" w:rsidRPr="00C82320" w:rsidRDefault="005D4D65">
      <w:pPr>
        <w:rPr>
          <w:rtl/>
        </w:rPr>
      </w:pPr>
    </w:p>
    <w:p w14:paraId="6CB5B193" w14:textId="66B3840C" w:rsidR="00C029D9" w:rsidRDefault="00C029D9" w:rsidP="001C660A">
      <w:pPr>
        <w:ind w:right="-709"/>
        <w:rPr>
          <w:rFonts w:cs="B Nazanin"/>
          <w:sz w:val="24"/>
          <w:szCs w:val="24"/>
          <w:rtl/>
        </w:rPr>
      </w:pPr>
    </w:p>
    <w:p w14:paraId="10CF9A3C" w14:textId="20FAC236" w:rsidR="001C660A" w:rsidRPr="001C660A" w:rsidRDefault="001C660A" w:rsidP="00A4197F">
      <w:pPr>
        <w:bidi w:val="0"/>
        <w:rPr>
          <w:rFonts w:cs="B Nazanin"/>
          <w:color w:val="C00000"/>
          <w:sz w:val="24"/>
          <w:szCs w:val="24"/>
        </w:rPr>
      </w:pPr>
    </w:p>
    <w:sectPr w:rsidR="001C660A" w:rsidRPr="001C660A" w:rsidSect="002A4A5E">
      <w:pgSz w:w="11906" w:h="16838"/>
      <w:pgMar w:top="1440" w:right="1274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B"/>
    <w:rsid w:val="00004DEF"/>
    <w:rsid w:val="00015D6E"/>
    <w:rsid w:val="000279FF"/>
    <w:rsid w:val="00035A18"/>
    <w:rsid w:val="00073593"/>
    <w:rsid w:val="000B689F"/>
    <w:rsid w:val="000C7545"/>
    <w:rsid w:val="000F13AE"/>
    <w:rsid w:val="001073EB"/>
    <w:rsid w:val="00107777"/>
    <w:rsid w:val="00124066"/>
    <w:rsid w:val="00145A4B"/>
    <w:rsid w:val="001C660A"/>
    <w:rsid w:val="001D1493"/>
    <w:rsid w:val="001F0A16"/>
    <w:rsid w:val="0022614F"/>
    <w:rsid w:val="00232AEC"/>
    <w:rsid w:val="0024567C"/>
    <w:rsid w:val="00252E0A"/>
    <w:rsid w:val="00262F10"/>
    <w:rsid w:val="0027259B"/>
    <w:rsid w:val="002870BC"/>
    <w:rsid w:val="0029549A"/>
    <w:rsid w:val="002A0A4E"/>
    <w:rsid w:val="002A4A5E"/>
    <w:rsid w:val="002F25BE"/>
    <w:rsid w:val="0031283E"/>
    <w:rsid w:val="00325255"/>
    <w:rsid w:val="00330FE0"/>
    <w:rsid w:val="003E06F1"/>
    <w:rsid w:val="004013B3"/>
    <w:rsid w:val="00412282"/>
    <w:rsid w:val="0043202B"/>
    <w:rsid w:val="00467625"/>
    <w:rsid w:val="0048585B"/>
    <w:rsid w:val="0049735D"/>
    <w:rsid w:val="004D36D0"/>
    <w:rsid w:val="005275CB"/>
    <w:rsid w:val="00562482"/>
    <w:rsid w:val="00586FA1"/>
    <w:rsid w:val="005B45F1"/>
    <w:rsid w:val="005D4D65"/>
    <w:rsid w:val="00613216"/>
    <w:rsid w:val="006360BF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746139"/>
    <w:rsid w:val="00747F9D"/>
    <w:rsid w:val="0079316A"/>
    <w:rsid w:val="007B0C6B"/>
    <w:rsid w:val="007C325B"/>
    <w:rsid w:val="007D6FAC"/>
    <w:rsid w:val="007F387E"/>
    <w:rsid w:val="00850336"/>
    <w:rsid w:val="00851CAC"/>
    <w:rsid w:val="008554C9"/>
    <w:rsid w:val="00894389"/>
    <w:rsid w:val="008B61F5"/>
    <w:rsid w:val="008E1CC2"/>
    <w:rsid w:val="00900F20"/>
    <w:rsid w:val="00903806"/>
    <w:rsid w:val="00907E67"/>
    <w:rsid w:val="00923EED"/>
    <w:rsid w:val="0094150B"/>
    <w:rsid w:val="0094790E"/>
    <w:rsid w:val="009632EC"/>
    <w:rsid w:val="00970E6B"/>
    <w:rsid w:val="009C05CF"/>
    <w:rsid w:val="009D306B"/>
    <w:rsid w:val="009D724E"/>
    <w:rsid w:val="00A06820"/>
    <w:rsid w:val="00A30093"/>
    <w:rsid w:val="00A4197F"/>
    <w:rsid w:val="00A469E8"/>
    <w:rsid w:val="00AA23B9"/>
    <w:rsid w:val="00AA788C"/>
    <w:rsid w:val="00AC0AD6"/>
    <w:rsid w:val="00AC6ED7"/>
    <w:rsid w:val="00AE0B34"/>
    <w:rsid w:val="00B61A84"/>
    <w:rsid w:val="00B73623"/>
    <w:rsid w:val="00BC339F"/>
    <w:rsid w:val="00BC6370"/>
    <w:rsid w:val="00C029D9"/>
    <w:rsid w:val="00C378C2"/>
    <w:rsid w:val="00C41627"/>
    <w:rsid w:val="00C70138"/>
    <w:rsid w:val="00C82320"/>
    <w:rsid w:val="00C86BF4"/>
    <w:rsid w:val="00C92FC0"/>
    <w:rsid w:val="00D47F04"/>
    <w:rsid w:val="00D76848"/>
    <w:rsid w:val="00D77401"/>
    <w:rsid w:val="00DA19BB"/>
    <w:rsid w:val="00DA5276"/>
    <w:rsid w:val="00DD1F55"/>
    <w:rsid w:val="00DD3BB3"/>
    <w:rsid w:val="00E601EF"/>
    <w:rsid w:val="00E76D6D"/>
    <w:rsid w:val="00E93518"/>
    <w:rsid w:val="00EE6942"/>
    <w:rsid w:val="00EF3EB4"/>
    <w:rsid w:val="00F00BD5"/>
    <w:rsid w:val="00F02490"/>
    <w:rsid w:val="00F10785"/>
    <w:rsid w:val="00F21420"/>
    <w:rsid w:val="00F52BCB"/>
    <w:rsid w:val="00F7638F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D7B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se-ab-12</cp:lastModifiedBy>
  <cp:revision>114</cp:revision>
  <cp:lastPrinted>2021-02-07T04:49:00Z</cp:lastPrinted>
  <dcterms:created xsi:type="dcterms:W3CDTF">2020-12-01T08:10:00Z</dcterms:created>
  <dcterms:modified xsi:type="dcterms:W3CDTF">2022-09-28T05:19:00Z</dcterms:modified>
</cp:coreProperties>
</file>